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DF" w:rsidRDefault="009162DF" w:rsidP="009162D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C82">
        <w:rPr>
          <w:rFonts w:ascii="Times New Roman" w:hAnsi="Times New Roman" w:cs="Times New Roman"/>
          <w:b/>
          <w:sz w:val="28"/>
          <w:szCs w:val="28"/>
        </w:rPr>
        <w:t>Перечень государственных услуг, предоставляемых Дальневосточным межрегиональным территориальным управлением воздушного транспорта Федерального агентства воздушного транспорта</w:t>
      </w:r>
    </w:p>
    <w:p w:rsidR="00853CE9" w:rsidRPr="00DC1C82" w:rsidRDefault="00853CE9" w:rsidP="009162D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2DF" w:rsidRPr="00E85BE6" w:rsidRDefault="009162DF" w:rsidP="006247A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3456">
        <w:rPr>
          <w:rFonts w:ascii="Times New Roman" w:hAnsi="Times New Roman" w:cs="Times New Roman"/>
          <w:bCs/>
          <w:kern w:val="36"/>
          <w:sz w:val="28"/>
          <w:szCs w:val="28"/>
        </w:rPr>
        <w:t>Организация и проведение обязательной сертификации юридических и физических лиц, осуществляющих коммерческие воздушные перевозки (</w:t>
      </w:r>
      <w:r w:rsidRPr="00BA3456">
        <w:rPr>
          <w:rFonts w:ascii="Times New Roman" w:hAnsi="Times New Roman" w:cs="Times New Roman"/>
          <w:sz w:val="28"/>
          <w:szCs w:val="28"/>
        </w:rPr>
        <w:t>В соответствии с Федеральными авиационными правилами «Требования к юридическим лицам, индивидуальным предпринимателям, осуществляющим коммерческие воздушные перевозки. Форма и порядок выдачи документа, подтверждающего соответствие юридических лиц, индивидуальных предпринимателей, осуществляющих коммерческие воздушные перевозки, требованиям федеральных авиационных правил», утвержденными приказом Минтранса России от 13.08.2015 № 246)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456">
        <w:rPr>
          <w:rFonts w:ascii="Times New Roman" w:hAnsi="Times New Roman" w:cs="Times New Roman"/>
          <w:sz w:val="28"/>
          <w:szCs w:val="28"/>
        </w:rPr>
        <w:t xml:space="preserve">- </w:t>
      </w:r>
      <w:r w:rsidRPr="00E85BE6">
        <w:rPr>
          <w:rFonts w:ascii="Times New Roman" w:hAnsi="Times New Roman" w:cs="Times New Roman"/>
          <w:sz w:val="28"/>
          <w:szCs w:val="28"/>
        </w:rPr>
        <w:t>по поручению Росавиации.</w:t>
      </w:r>
    </w:p>
    <w:p w:rsidR="009162DF" w:rsidRPr="00BA3456" w:rsidRDefault="009162DF" w:rsidP="006247A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E85BE6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по организации и</w:t>
      </w:r>
      <w:r w:rsidRPr="00BA3456">
        <w:rPr>
          <w:rFonts w:ascii="Times New Roman" w:hAnsi="Times New Roman" w:cs="Times New Roman"/>
          <w:sz w:val="28"/>
          <w:szCs w:val="28"/>
        </w:rPr>
        <w:t xml:space="preserve"> проведению обязательной сертификации физических лиц, юридических лиц, выполняющих авиационные работы.</w:t>
      </w:r>
      <w:r w:rsidRPr="00BA3456">
        <w:rPr>
          <w:rFonts w:ascii="Times New Roman" w:hAnsi="Times New Roman" w:cs="Times New Roman"/>
          <w:bCs/>
          <w:kern w:val="36"/>
          <w:sz w:val="28"/>
          <w:szCs w:val="28"/>
        </w:rPr>
        <w:t xml:space="preserve"> (В соответствии с </w:t>
      </w:r>
      <w:r w:rsidRPr="00BA3456">
        <w:rPr>
          <w:rFonts w:ascii="Times New Roman" w:hAnsi="Times New Roman" w:cs="Times New Roman"/>
          <w:sz w:val="28"/>
          <w:szCs w:val="28"/>
        </w:rPr>
        <w:t>Административным регламентом Федерального агентства воздушного транспорта предоставления государственной услуги по организации и проведению обязательной сертификации физических лиц, юридических лиц, выполняющих авиационные работы, утвержде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A3456">
        <w:rPr>
          <w:rFonts w:ascii="Times New Roman" w:hAnsi="Times New Roman" w:cs="Times New Roman"/>
          <w:sz w:val="28"/>
          <w:szCs w:val="28"/>
        </w:rPr>
        <w:t>ным приказом Минтранса России от 13.03.2013 № 86.  Зарегистрирован Минюстом России от 27.09.2013 № 30052).</w:t>
      </w:r>
    </w:p>
    <w:p w:rsidR="009162DF" w:rsidRPr="00C50568" w:rsidRDefault="009162DF" w:rsidP="006247AC">
      <w:pPr>
        <w:pStyle w:val="FORMATTEX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DC1C82">
        <w:rPr>
          <w:sz w:val="28"/>
          <w:szCs w:val="28"/>
        </w:rPr>
        <w:t>Предоставление государственной услуги по выдаче свидетельств лицам из числа специалистов авиационного персонала гражданской авиации. (В соответствии с Административным регламентом Федерального агентства воздушного транспорта предоставления государственной услуги по выдаче свидетельств лицам из числа специалистов авиационного персонала гражданской авиации, допускаемым к выполнению функции членов экипажа гражданского воздушного судна, сотрудников по обеспечению полетов гражданской авиации, функции по техническому обслуживанию воздушных судов и диспетчерскому обслуживанию воздушного движения,</w:t>
      </w:r>
      <w:hyperlink r:id="rId6" w:history="1">
        <w:r w:rsidRPr="00C50568">
          <w:rPr>
            <w:sz w:val="28"/>
            <w:szCs w:val="28"/>
          </w:rPr>
          <w:t xml:space="preserve"> утвержденный приказом Минтранса России</w:t>
        </w:r>
        <w:r w:rsidRPr="00C50568">
          <w:rPr>
            <w:rStyle w:val="a3"/>
            <w:bCs/>
            <w:color w:val="auto"/>
            <w:sz w:val="28"/>
            <w:szCs w:val="28"/>
            <w:u w:val="none"/>
          </w:rPr>
          <w:t xml:space="preserve">  от 22.10.2014 № 298)</w:t>
        </w:r>
      </w:hyperlink>
      <w:r w:rsidRPr="00C50568">
        <w:rPr>
          <w:bCs/>
          <w:sz w:val="28"/>
          <w:szCs w:val="28"/>
        </w:rPr>
        <w:t>.</w:t>
      </w:r>
    </w:p>
    <w:p w:rsidR="009162DF" w:rsidRPr="00BA3456" w:rsidRDefault="009162DF" w:rsidP="009162D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BA3456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по сертификации эксплуатантов АОН. (В соответствии с</w:t>
      </w:r>
      <w:r w:rsidRPr="00BA345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Федеральными авиационными правилами «Эксплуатанты авиации общего назначения. </w:t>
      </w:r>
      <w:proofErr w:type="gramStart"/>
      <w:r w:rsidRPr="00BA3456">
        <w:rPr>
          <w:rFonts w:ascii="Times New Roman" w:hAnsi="Times New Roman" w:cs="Times New Roman"/>
          <w:bCs/>
          <w:color w:val="000001"/>
          <w:sz w:val="28"/>
          <w:szCs w:val="28"/>
        </w:rPr>
        <w:t>Требования к эксплуатанту авиации общего назначения, процедуры регистрации и контроля деятельности эксплуатантов авиации общего назначения», у</w:t>
      </w:r>
      <w:r w:rsidRPr="00BA3456">
        <w:rPr>
          <w:rFonts w:ascii="Times New Roman" w:hAnsi="Times New Roman" w:cs="Times New Roman"/>
          <w:sz w:val="28"/>
          <w:szCs w:val="28"/>
        </w:rPr>
        <w:t>тверждёнными приказом Минтранса России</w:t>
      </w:r>
      <w:r w:rsidRPr="00BA345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от 18.06. 2003 №147).</w:t>
      </w:r>
      <w:proofErr w:type="gramEnd"/>
    </w:p>
    <w:p w:rsidR="009162DF" w:rsidRPr="00522EE4" w:rsidRDefault="009162DF" w:rsidP="009162D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A3456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по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22EE4">
        <w:rPr>
          <w:rFonts w:ascii="Times New Roman" w:hAnsi="Times New Roman" w:cs="Times New Roman"/>
          <w:sz w:val="28"/>
          <w:szCs w:val="28"/>
        </w:rPr>
        <w:t>тверждени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22EE4">
        <w:rPr>
          <w:rFonts w:ascii="Times New Roman" w:hAnsi="Times New Roman" w:cs="Times New Roman"/>
          <w:sz w:val="28"/>
          <w:szCs w:val="28"/>
        </w:rPr>
        <w:t xml:space="preserve"> результатов оценки уязвимости объектов транспортной инфраструктуры и транспортных средств воздушного транспорта (</w:t>
      </w:r>
      <w:r w:rsidRPr="00BA345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522EE4">
        <w:rPr>
          <w:rFonts w:ascii="Times New Roman" w:hAnsi="Times New Roman" w:cs="Times New Roman"/>
          <w:sz w:val="28"/>
          <w:szCs w:val="28"/>
        </w:rPr>
        <w:t>Административны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22EE4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22EE4">
        <w:rPr>
          <w:rFonts w:ascii="Times New Roman" w:hAnsi="Times New Roman" w:cs="Times New Roman"/>
          <w:sz w:val="28"/>
          <w:szCs w:val="28"/>
        </w:rPr>
        <w:t xml:space="preserve"> Росавиации предоставления государственной услуги по утверждению результатов оценки уязвимости </w:t>
      </w:r>
      <w:r w:rsidRPr="00522EE4">
        <w:rPr>
          <w:rFonts w:ascii="Times New Roman" w:hAnsi="Times New Roman" w:cs="Times New Roman"/>
          <w:sz w:val="28"/>
          <w:szCs w:val="28"/>
        </w:rPr>
        <w:lastRenderedPageBreak/>
        <w:t>объектов транспортной инфраструктуры и транспортных средств воздушного транспорта, приказ Минтранса России от 06.05.2013 № 171).</w:t>
      </w:r>
    </w:p>
    <w:p w:rsidR="009162DF" w:rsidRDefault="009162DF" w:rsidP="009162D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EE4">
        <w:rPr>
          <w:rFonts w:ascii="Times New Roman" w:hAnsi="Times New Roman" w:cs="Times New Roman"/>
          <w:sz w:val="28"/>
          <w:szCs w:val="28"/>
        </w:rPr>
        <w:t xml:space="preserve"> Предоставление государственной услуги по 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22EE4">
        <w:rPr>
          <w:rFonts w:ascii="Times New Roman" w:hAnsi="Times New Roman" w:cs="Times New Roman"/>
          <w:sz w:val="28"/>
          <w:szCs w:val="28"/>
        </w:rPr>
        <w:t>тверждени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22EE4">
        <w:rPr>
          <w:rFonts w:ascii="Times New Roman" w:hAnsi="Times New Roman" w:cs="Times New Roman"/>
          <w:sz w:val="28"/>
          <w:szCs w:val="28"/>
        </w:rPr>
        <w:t xml:space="preserve"> планов обеспечения транспортной безопасности объектов транспортной инфраструктуры и транспортных средств воздушного транспорта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522EE4">
        <w:rPr>
          <w:rFonts w:ascii="Times New Roman" w:hAnsi="Times New Roman" w:cs="Times New Roman"/>
          <w:sz w:val="28"/>
          <w:szCs w:val="28"/>
        </w:rPr>
        <w:t>(</w:t>
      </w:r>
      <w:r w:rsidRPr="00BA345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522EE4">
        <w:rPr>
          <w:rFonts w:ascii="Times New Roman" w:hAnsi="Times New Roman" w:cs="Times New Roman"/>
          <w:sz w:val="28"/>
          <w:szCs w:val="28"/>
        </w:rPr>
        <w:t>Административны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22EE4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22EE4">
        <w:rPr>
          <w:rFonts w:ascii="Times New Roman" w:hAnsi="Times New Roman" w:cs="Times New Roman"/>
          <w:sz w:val="28"/>
          <w:szCs w:val="28"/>
        </w:rPr>
        <w:t xml:space="preserve"> Росавиации предоставления государственной услуги по утверждению планов обеспечения транспортной безопасности объектов транспортной инфраструктуры и транспортных средств воздушного транспорта, приказ Минтранса России от 06.03.2013 № 73).</w:t>
      </w:r>
    </w:p>
    <w:p w:rsidR="009162DF" w:rsidRPr="009162DF" w:rsidRDefault="009162DF" w:rsidP="00AE7D7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2DF">
        <w:rPr>
          <w:rFonts w:ascii="Times New Roman" w:hAnsi="Times New Roman" w:cs="Times New Roman"/>
          <w:sz w:val="28"/>
          <w:szCs w:val="28"/>
        </w:rPr>
        <w:t xml:space="preserve"> Предоставление государственной услуги по  (с 23.10.2015) - выдаче документа, подтверждающего соответствие юридического лица, осуществляющего обеспечение авиационной безопасности, требованиям федеральных авиационных правил (В соответствии с приказом Минтранса России от 25.08.2015 № 264 «Об утверждении Административного регламента Федерального агентства воздушного транспорта предоставления государственной услуги по выдаче документа, подтверждающего соответствие юридического лица, осуществляющего обеспечение авиационной безопасности, требованиям Федеральных авиационных правил»).</w:t>
      </w:r>
    </w:p>
    <w:p w:rsidR="009162DF" w:rsidRPr="008532BE" w:rsidRDefault="009162DF" w:rsidP="009162D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2BE">
        <w:rPr>
          <w:rFonts w:ascii="Times New Roman" w:hAnsi="Times New Roman" w:cs="Times New Roman"/>
          <w:sz w:val="28"/>
          <w:szCs w:val="28"/>
        </w:rPr>
        <w:t xml:space="preserve"> Предоставление государственной услуги по  организации и проведению обязательной сертификации аэродромов (кроме международных и категорированных), используемых в целях гражданской авиации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532BE">
        <w:rPr>
          <w:rFonts w:ascii="Times New Roman" w:hAnsi="Times New Roman" w:cs="Times New Roman"/>
          <w:sz w:val="28"/>
          <w:szCs w:val="28"/>
        </w:rPr>
        <w:t>(</w:t>
      </w:r>
      <w:r w:rsidRPr="00BA345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532BE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532BE">
        <w:rPr>
          <w:rFonts w:ascii="Times New Roman" w:hAnsi="Times New Roman" w:cs="Times New Roman"/>
          <w:sz w:val="28"/>
          <w:szCs w:val="28"/>
        </w:rPr>
        <w:t xml:space="preserve"> Минтранса России от 11.02.2013 № 31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8532BE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Федерального агентства воздушного транспорта предоставления государственной услуги по организации и проведению обязательной сертификации аэродромов (кроме международных и категорированных), используемых в целях гражданской авиации»).</w:t>
      </w:r>
    </w:p>
    <w:p w:rsidR="009162DF" w:rsidRPr="008532BE" w:rsidRDefault="009162DF" w:rsidP="009162DF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2BE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по  выдаче разрешений на строительство и ввод в эксплуатацию объектов аэропортов и иных объектов авиационной инфраструктуры (включая объекты единой системы организации воздушного движения), являющихся объектами капитального строительства (</w:t>
      </w:r>
      <w:r w:rsidRPr="00BA345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532BE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532BE">
        <w:rPr>
          <w:rFonts w:ascii="Times New Roman" w:hAnsi="Times New Roman" w:cs="Times New Roman"/>
          <w:sz w:val="28"/>
          <w:szCs w:val="28"/>
        </w:rPr>
        <w:t xml:space="preserve"> Минтранса России от 22.07.2014 № 195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532BE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Федерального агентства воздушного транспорта предоставления государственной услуги по выдаче разрешений на строительство и ввод в эксплуатацию объектов аэропортов и иных объектов авиационной инфраструктуры (включая объекты единой системы организации воздушного движения), являющихся объектами капитального строительства»).</w:t>
      </w:r>
    </w:p>
    <w:p w:rsidR="009162DF" w:rsidRPr="008532BE" w:rsidRDefault="009162DF" w:rsidP="009162DF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2BE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по подтверждению соответствия оператора аэродрома ГА требованиям Федеральным авиационных правилам (</w:t>
      </w:r>
      <w:r w:rsidRPr="00BA345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532BE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532BE">
        <w:rPr>
          <w:rFonts w:ascii="Times New Roman" w:hAnsi="Times New Roman" w:cs="Times New Roman"/>
          <w:sz w:val="28"/>
          <w:szCs w:val="28"/>
        </w:rPr>
        <w:t xml:space="preserve"> Минтранса России от 25.09.2015 № 286 «Об утверждении Федеральных авиационных правил </w:t>
      </w:r>
      <w:r w:rsidRPr="008532BE">
        <w:rPr>
          <w:rFonts w:ascii="Times New Roman" w:hAnsi="Times New Roman" w:cs="Times New Roman"/>
          <w:sz w:val="28"/>
          <w:szCs w:val="28"/>
        </w:rPr>
        <w:lastRenderedPageBreak/>
        <w:t>«Требования к операторам аэродромов гражданской авиации. Форма и порядок выдачи документа, подтверждающего соответствие операторов аэродромов гражданской авиации требованиям федеральных авиационных правил»).</w:t>
      </w:r>
    </w:p>
    <w:p w:rsidR="009162DF" w:rsidRPr="008706C8" w:rsidRDefault="009162DF" w:rsidP="009162D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08"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vanish/>
          <w:sz w:val="28"/>
          <w:szCs w:val="28"/>
        </w:rPr>
      </w:pPr>
      <w:r w:rsidRPr="008706C8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по организации и проведению инспекции гражданских воздушных судов с целью оценки их летной годности и выдачи соответствующих документов (В соответствии с </w:t>
      </w:r>
      <w:r w:rsidRPr="008706C8">
        <w:rPr>
          <w:rFonts w:ascii="Times New Roman" w:hAnsi="Times New Roman" w:cs="Times New Roman"/>
          <w:bCs/>
          <w:sz w:val="28"/>
          <w:szCs w:val="28"/>
        </w:rPr>
        <w:t xml:space="preserve">     Административным регламентом Федерального агентства воздушного транспорта предоставления государственной услуги по организации и проведению инспекций гражданских воздушных судов с целью оценки их летной годности и выдачи соответствующих документов, утвержден приказом Минтранса России от 7 мая 2013 г. № 175, зарегистрированы в Министерстве юстиции Российской Федерации 26 июня 2013 г. регистрационный № 28905; </w:t>
      </w:r>
      <w:r w:rsidRPr="008706C8">
        <w:rPr>
          <w:rFonts w:ascii="Times New Roman" w:hAnsi="Times New Roman" w:cs="Times New Roman"/>
          <w:color w:val="000000"/>
          <w:sz w:val="28"/>
          <w:szCs w:val="28"/>
        </w:rPr>
        <w:t xml:space="preserve">     Федеральными авиационными </w:t>
      </w:r>
      <w:r w:rsidRPr="008706C8">
        <w:rPr>
          <w:rFonts w:ascii="Times New Roman" w:hAnsi="Times New Roman" w:cs="Times New Roman"/>
          <w:sz w:val="28"/>
          <w:szCs w:val="28"/>
        </w:rPr>
        <w:t>правилами</w:t>
      </w:r>
      <w:r w:rsidRPr="008706C8">
        <w:rPr>
          <w:rFonts w:ascii="Times New Roman" w:hAnsi="Times New Roman" w:cs="Times New Roman"/>
          <w:kern w:val="36"/>
          <w:sz w:val="28"/>
          <w:szCs w:val="28"/>
        </w:rPr>
        <w:t xml:space="preserve"> от 16.05.2003 г. ФАП № 132 «</w:t>
      </w:r>
      <w:r w:rsidRPr="00870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 утверждении Федеральных авиационных правил "Экземпляр воздушного судна. Требования и процедуры сертификации», у</w:t>
      </w:r>
      <w:r w:rsidRPr="008706C8">
        <w:rPr>
          <w:rFonts w:ascii="Times New Roman" w:hAnsi="Times New Roman" w:cs="Times New Roman"/>
          <w:kern w:val="36"/>
          <w:sz w:val="28"/>
          <w:szCs w:val="28"/>
        </w:rPr>
        <w:t>тверждены</w:t>
      </w:r>
      <w:r w:rsidRPr="008706C8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870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риказом Минтранса РФ от 16 мая 2003 г.</w:t>
      </w:r>
      <w:r w:rsidRPr="008706C8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Pr="008706C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132,</w:t>
      </w:r>
      <w:r w:rsidRPr="008706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706C8">
        <w:rPr>
          <w:rFonts w:ascii="Times New Roman" w:hAnsi="Times New Roman" w:cs="Times New Roman"/>
          <w:color w:val="000000"/>
          <w:sz w:val="28"/>
          <w:szCs w:val="28"/>
        </w:rPr>
        <w:t xml:space="preserve">зарегистрированы Министерством юстиции Российской Федерации 6 июня 2003 г. регистрационный </w:t>
      </w:r>
      <w:r w:rsidRPr="008706C8">
        <w:rPr>
          <w:rFonts w:ascii="Times New Roman" w:hAnsi="Times New Roman" w:cs="Times New Roman"/>
          <w:sz w:val="28"/>
          <w:szCs w:val="28"/>
        </w:rPr>
        <w:t>№</w:t>
      </w:r>
      <w:r w:rsidRPr="008706C8">
        <w:rPr>
          <w:rFonts w:ascii="Times New Roman" w:hAnsi="Times New Roman" w:cs="Times New Roman"/>
          <w:color w:val="000000"/>
          <w:sz w:val="28"/>
          <w:szCs w:val="28"/>
        </w:rPr>
        <w:t xml:space="preserve"> 4653; </w:t>
      </w:r>
    </w:p>
    <w:p w:rsidR="009162DF" w:rsidRDefault="009162DF" w:rsidP="00916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33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proofErr w:type="gramStart"/>
      <w:r w:rsidRPr="005B233C">
        <w:rPr>
          <w:rFonts w:ascii="Times New Roman" w:hAnsi="Times New Roman" w:cs="Times New Roman"/>
          <w:sz w:val="28"/>
          <w:szCs w:val="28"/>
        </w:rPr>
        <w:t>Федеральными авиационными правилами от 17.04.2003г.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33C">
        <w:rPr>
          <w:rFonts w:ascii="Times New Roman" w:hAnsi="Times New Roman" w:cs="Times New Roman"/>
          <w:kern w:val="36"/>
          <w:sz w:val="28"/>
          <w:szCs w:val="28"/>
        </w:rPr>
        <w:t>№ 118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«</w:t>
      </w:r>
      <w:r w:rsidRPr="005B233C">
        <w:rPr>
          <w:rFonts w:ascii="Times New Roman" w:hAnsi="Times New Roman" w:cs="Times New Roman"/>
          <w:kern w:val="36"/>
          <w:sz w:val="28"/>
          <w:szCs w:val="28"/>
        </w:rPr>
        <w:t>Эксплуатация</w:t>
      </w:r>
      <w:r w:rsidRPr="004715E2">
        <w:rPr>
          <w:rFonts w:ascii="Times New Roman" w:hAnsi="Times New Roman" w:cs="Times New Roman"/>
          <w:kern w:val="36"/>
          <w:sz w:val="28"/>
          <w:szCs w:val="28"/>
        </w:rPr>
        <w:t xml:space="preserve"> единичных экземпляров воздушных судов</w:t>
      </w:r>
      <w:r>
        <w:rPr>
          <w:rFonts w:ascii="Times New Roman" w:hAnsi="Times New Roman" w:cs="Times New Roman"/>
          <w:kern w:val="36"/>
          <w:sz w:val="28"/>
          <w:szCs w:val="28"/>
        </w:rPr>
        <w:t>»</w:t>
      </w:r>
      <w:r w:rsidRPr="004715E2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36"/>
          <w:sz w:val="28"/>
          <w:szCs w:val="28"/>
        </w:rPr>
        <w:t>«</w:t>
      </w:r>
      <w:r w:rsidRPr="004715E2">
        <w:rPr>
          <w:rFonts w:ascii="Times New Roman" w:hAnsi="Times New Roman" w:cs="Times New Roman"/>
          <w:sz w:val="28"/>
          <w:szCs w:val="28"/>
        </w:rPr>
        <w:t>Положение о порядке допуска к эксплуатации единичных экземпляров воздушных судов авиации общего назначения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71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715E2">
        <w:rPr>
          <w:rFonts w:ascii="Times New Roman" w:hAnsi="Times New Roman" w:cs="Times New Roman"/>
          <w:sz w:val="28"/>
          <w:szCs w:val="28"/>
        </w:rPr>
        <w:t>тверждены приказом Минтранса России от 17.04.2003 г. № 118,</w:t>
      </w:r>
      <w:r w:rsidRPr="004715E2">
        <w:rPr>
          <w:rFonts w:ascii="Times New Roman" w:hAnsi="Times New Roman" w:cs="Times New Roman"/>
          <w:color w:val="000000"/>
          <w:sz w:val="28"/>
          <w:szCs w:val="28"/>
        </w:rPr>
        <w:t xml:space="preserve"> зарегистри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рованы Министерством юстиции </w:t>
      </w:r>
      <w:r w:rsidRPr="004715E2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24</w:t>
      </w:r>
      <w:r>
        <w:rPr>
          <w:rFonts w:ascii="Times New Roman" w:hAnsi="Times New Roman" w:cs="Times New Roman"/>
          <w:color w:val="000000"/>
          <w:sz w:val="28"/>
          <w:szCs w:val="28"/>
        </w:rPr>
        <w:t>.07.</w:t>
      </w:r>
      <w:r w:rsidRPr="004715E2">
        <w:rPr>
          <w:rFonts w:ascii="Times New Roman" w:hAnsi="Times New Roman" w:cs="Times New Roman"/>
          <w:color w:val="000000"/>
          <w:sz w:val="28"/>
          <w:szCs w:val="28"/>
        </w:rPr>
        <w:t>2001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15E2">
        <w:rPr>
          <w:rFonts w:ascii="Times New Roman" w:hAnsi="Times New Roman" w:cs="Times New Roman"/>
          <w:color w:val="000000"/>
          <w:sz w:val="28"/>
          <w:szCs w:val="28"/>
        </w:rPr>
        <w:t xml:space="preserve">регистрационный </w:t>
      </w:r>
      <w:r w:rsidRPr="004715E2">
        <w:rPr>
          <w:rFonts w:ascii="Times New Roman" w:hAnsi="Times New Roman" w:cs="Times New Roman"/>
          <w:sz w:val="28"/>
          <w:szCs w:val="28"/>
        </w:rPr>
        <w:t xml:space="preserve">№ </w:t>
      </w:r>
      <w:r w:rsidRPr="004715E2">
        <w:rPr>
          <w:rFonts w:ascii="Times New Roman" w:hAnsi="Times New Roman" w:cs="Times New Roman"/>
          <w:color w:val="000000"/>
          <w:sz w:val="28"/>
          <w:szCs w:val="28"/>
        </w:rPr>
        <w:t xml:space="preserve"> 2812</w:t>
      </w:r>
      <w:r w:rsidRPr="004715E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9162DF" w:rsidRPr="008706C8" w:rsidRDefault="009162DF" w:rsidP="009162DF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08"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color w:val="373737"/>
          <w:sz w:val="18"/>
          <w:szCs w:val="18"/>
          <w:shd w:val="clear" w:color="auto" w:fill="FFFFFF"/>
        </w:rPr>
      </w:pPr>
      <w:r w:rsidRPr="008706C8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по</w:t>
      </w:r>
      <w:r w:rsidRPr="008706C8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 проведению обязательной сертификации юридических лиц, осуществляющих техническое обслуживание и ремонт авиационной техники (В соответствии </w:t>
      </w:r>
      <w:r w:rsidRPr="008706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Pr="008706C8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Административным регламентом</w:t>
      </w:r>
      <w:r w:rsidRPr="008706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706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Федерального агентства воздушного транспорта предоставления государственной услуги по организации и проведению обязательной сертификации юридических лиц, осуществляющих техническое обслуживание и ремонт авиационной техники, утвержден приказом Минтранса России от 13.02.2013 № 40, зарегистрировано в Минюсте РФ 30 мая 2013 г. № 28592; </w:t>
      </w:r>
      <w:r w:rsidRPr="008706C8">
        <w:rPr>
          <w:rFonts w:ascii="Times New Roman" w:hAnsi="Times New Roman" w:cs="Times New Roman"/>
          <w:sz w:val="28"/>
          <w:szCs w:val="28"/>
        </w:rPr>
        <w:t>Федеральными авиационными правилами от 25.09.2015 г. ФАП № 285 «Об утверждении Федеральных авиационных правил «Требования к юридическим лицам, индивидуальным предпринимателям, осуществляющим техническое обслуживание гражданских воздушных судов. Форма и порядок выдачи документа, подтверждающего соответствие юридических лиц, индивидуальных предпринимателей, осуществляющих техническое обслуживание гражданских воздушных судов, требованиям федеральных авиационных правил»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8706C8">
        <w:rPr>
          <w:rFonts w:ascii="Times New Roman" w:hAnsi="Times New Roman" w:cs="Times New Roman"/>
          <w:sz w:val="28"/>
          <w:szCs w:val="28"/>
        </w:rPr>
        <w:t xml:space="preserve">тверждены </w:t>
      </w:r>
      <w:r w:rsidRPr="008706C8">
        <w:rPr>
          <w:rFonts w:ascii="Times New Roman" w:hAnsi="Times New Roman" w:cs="Times New Roman"/>
          <w:bCs/>
          <w:color w:val="373737"/>
          <w:sz w:val="28"/>
          <w:szCs w:val="28"/>
          <w:shd w:val="clear" w:color="auto" w:fill="FFFFFF"/>
        </w:rPr>
        <w:t>приказом Минтранса России от</w:t>
      </w:r>
      <w:r w:rsidRPr="008706C8">
        <w:rPr>
          <w:rFonts w:ascii="Times New Roman" w:hAnsi="Times New Roman" w:cs="Times New Roman"/>
          <w:sz w:val="28"/>
          <w:szCs w:val="28"/>
        </w:rPr>
        <w:t xml:space="preserve"> 25.09.2015 г.  № 285).</w:t>
      </w:r>
      <w:r w:rsidRPr="008706C8">
        <w:rPr>
          <w:rFonts w:ascii="Times New Roman" w:hAnsi="Times New Roman" w:cs="Times New Roman"/>
          <w:b/>
          <w:bCs/>
          <w:color w:val="373737"/>
          <w:sz w:val="18"/>
          <w:szCs w:val="18"/>
          <w:shd w:val="clear" w:color="auto" w:fill="FFFFFF"/>
        </w:rPr>
        <w:t xml:space="preserve"> </w:t>
      </w:r>
    </w:p>
    <w:p w:rsidR="009162DF" w:rsidRDefault="009162DF"/>
    <w:sectPr w:rsidR="00916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B7DBD"/>
    <w:multiLevelType w:val="hybridMultilevel"/>
    <w:tmpl w:val="29889272"/>
    <w:lvl w:ilvl="0" w:tplc="A6267F1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DF"/>
    <w:rsid w:val="006247AC"/>
    <w:rsid w:val="006B32AB"/>
    <w:rsid w:val="006C7B4D"/>
    <w:rsid w:val="0070560F"/>
    <w:rsid w:val="00825D0B"/>
    <w:rsid w:val="00853CE9"/>
    <w:rsid w:val="009162DF"/>
    <w:rsid w:val="00A7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162DF"/>
    <w:rPr>
      <w:color w:val="0000FF"/>
      <w:u w:val="single"/>
    </w:rPr>
  </w:style>
  <w:style w:type="paragraph" w:customStyle="1" w:styleId="FORMATTEXT">
    <w:name w:val=".FORMATTEXT"/>
    <w:uiPriority w:val="99"/>
    <w:rsid w:val="00916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162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16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62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162DF"/>
    <w:rPr>
      <w:color w:val="0000FF"/>
      <w:u w:val="single"/>
    </w:rPr>
  </w:style>
  <w:style w:type="paragraph" w:customStyle="1" w:styleId="FORMATTEXT">
    <w:name w:val=".FORMATTEXT"/>
    <w:uiPriority w:val="99"/>
    <w:rsid w:val="00916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162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16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62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vmtu-favt.ru/upload/medialibrary/bc5/bc588e9ac7412a7d70a93a8c942de9cb.rt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Аркадий</cp:lastModifiedBy>
  <cp:revision>8</cp:revision>
  <cp:lastPrinted>2016-07-22T00:54:00Z</cp:lastPrinted>
  <dcterms:created xsi:type="dcterms:W3CDTF">2016-07-07T03:55:00Z</dcterms:created>
  <dcterms:modified xsi:type="dcterms:W3CDTF">2018-11-29T03:38:00Z</dcterms:modified>
</cp:coreProperties>
</file>